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810BA7" w14:textId="77777777" w:rsidR="001F7D1B" w:rsidRPr="0082286F" w:rsidRDefault="001F7D1B" w:rsidP="001F7D1B">
      <w:pPr>
        <w:spacing w:after="0"/>
        <w:jc w:val="center"/>
        <w:rPr>
          <w:b/>
          <w:bCs/>
          <w:sz w:val="24"/>
          <w:szCs w:val="32"/>
        </w:rPr>
      </w:pPr>
      <w:r w:rsidRPr="0082286F">
        <w:rPr>
          <w:rFonts w:hint="cs"/>
          <w:b/>
          <w:bCs/>
          <w:sz w:val="24"/>
          <w:szCs w:val="32"/>
          <w:cs/>
        </w:rPr>
        <w:t>การส่งเสริมและบริหารจัดการองค์กรปกครองส่วนท้องถิ่นให้เป็นองค์กรสุขภาวะ (</w:t>
      </w:r>
      <w:r w:rsidRPr="0082286F">
        <w:rPr>
          <w:b/>
          <w:bCs/>
          <w:sz w:val="24"/>
          <w:szCs w:val="32"/>
        </w:rPr>
        <w:t>Happy Workplace)</w:t>
      </w:r>
    </w:p>
    <w:p w14:paraId="63A8D8C3" w14:textId="77777777" w:rsidR="001F7D1B" w:rsidRPr="0082286F" w:rsidRDefault="001F7D1B" w:rsidP="001F7D1B">
      <w:pPr>
        <w:spacing w:after="0"/>
        <w:jc w:val="center"/>
        <w:rPr>
          <w:b/>
          <w:bCs/>
          <w:sz w:val="24"/>
          <w:szCs w:val="32"/>
        </w:rPr>
      </w:pPr>
      <w:proofErr w:type="gramStart"/>
      <w:r w:rsidRPr="0082286F">
        <w:rPr>
          <w:b/>
          <w:bCs/>
          <w:sz w:val="24"/>
          <w:szCs w:val="32"/>
        </w:rPr>
        <w:t>Happy  Money</w:t>
      </w:r>
      <w:proofErr w:type="gramEnd"/>
    </w:p>
    <w:p w14:paraId="5F909B89" w14:textId="77777777" w:rsidR="001F7D1B" w:rsidRPr="0082286F" w:rsidRDefault="001F7D1B" w:rsidP="001F7D1B">
      <w:pPr>
        <w:spacing w:after="0"/>
        <w:jc w:val="center"/>
        <w:rPr>
          <w:b/>
          <w:bCs/>
          <w:sz w:val="24"/>
          <w:szCs w:val="32"/>
        </w:rPr>
      </w:pPr>
      <w:r w:rsidRPr="0082286F">
        <w:rPr>
          <w:rFonts w:hint="cs"/>
          <w:b/>
          <w:bCs/>
          <w:sz w:val="24"/>
          <w:szCs w:val="32"/>
          <w:cs/>
        </w:rPr>
        <w:t>การส่งเสริมด้านการออมและการวางแผนการใช้จ่าย</w:t>
      </w:r>
    </w:p>
    <w:p w14:paraId="5E68F6E4" w14:textId="52591C1C" w:rsidR="001F7D1B" w:rsidRDefault="001F7D1B" w:rsidP="001F7D1B">
      <w:pPr>
        <w:spacing w:after="0"/>
        <w:jc w:val="center"/>
        <w:rPr>
          <w:b/>
          <w:bCs/>
        </w:rPr>
      </w:pPr>
      <w:r>
        <w:rPr>
          <w:noProof/>
          <w:cs/>
        </w:rPr>
        <w:drawing>
          <wp:inline distT="0" distB="0" distL="0" distR="0" wp14:anchorId="46D055B4" wp14:editId="4174B295">
            <wp:extent cx="6304280" cy="7376795"/>
            <wp:effectExtent l="0" t="0" r="1270" b="0"/>
            <wp:docPr id="189594848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8" t="5096" r="6599" b="14553"/>
                    <a:stretch/>
                  </pic:blipFill>
                  <pic:spPr bwMode="auto">
                    <a:xfrm>
                      <a:off x="0" y="0"/>
                      <a:ext cx="6342155" cy="742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D45E9E" w14:textId="77777777" w:rsidR="001F7D1B" w:rsidRDefault="001F7D1B" w:rsidP="001F7D1B">
      <w:pPr>
        <w:spacing w:after="0"/>
        <w:rPr>
          <w:b/>
          <w:bCs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59264" behindDoc="0" locked="0" layoutInCell="1" allowOverlap="1" wp14:anchorId="34F3CFF4" wp14:editId="087D849B">
            <wp:simplePos x="0" y="0"/>
            <wp:positionH relativeFrom="column">
              <wp:posOffset>0</wp:posOffset>
            </wp:positionH>
            <wp:positionV relativeFrom="paragraph">
              <wp:posOffset>136702</wp:posOffset>
            </wp:positionV>
            <wp:extent cx="6527800" cy="8463516"/>
            <wp:effectExtent l="0" t="0" r="6350" b="0"/>
            <wp:wrapNone/>
            <wp:docPr id="32391482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3" r="5188" b="10362"/>
                    <a:stretch/>
                  </pic:blipFill>
                  <pic:spPr bwMode="auto">
                    <a:xfrm>
                      <a:off x="0" y="0"/>
                      <a:ext cx="6539218" cy="847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ED2C7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0E28EE0B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5340D5FD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795E3B60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2F18C45E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6432129A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70009095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60B7A0E2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7FA3E892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4E1E2D83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76C4D9D2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78E54851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0F145586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1A21A02B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170A44BA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7FFB4266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652F310C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5E798C13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77FF9243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229AFA9E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2E8D56FE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7F4F0EB5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16F43E0D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32FD3BC9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37EB574D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5A80F12C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1FB11AC6" w14:textId="77777777" w:rsidR="001F7D1B" w:rsidRDefault="001F7D1B" w:rsidP="001F7D1B">
      <w:pPr>
        <w:spacing w:after="0"/>
        <w:jc w:val="center"/>
        <w:rPr>
          <w:b/>
          <w:bCs/>
        </w:rPr>
      </w:pPr>
      <w:r>
        <w:rPr>
          <w:rFonts w:hint="cs"/>
          <w:b/>
          <w:bCs/>
          <w:cs/>
        </w:rPr>
        <w:t>.</w:t>
      </w:r>
    </w:p>
    <w:p w14:paraId="685CE615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4EF3B0C2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75D0E95A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6A950A98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72C44E72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70025476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246F262F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5718A187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66F9AAAE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1315D1F8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4724DB21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6BF75821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0AFCCD59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520AF357" w14:textId="77777777" w:rsidR="001F7D1B" w:rsidRDefault="001F7D1B" w:rsidP="001F7D1B">
      <w:pPr>
        <w:spacing w:after="0"/>
        <w:rPr>
          <w:b/>
          <w:bCs/>
        </w:rPr>
      </w:pPr>
    </w:p>
    <w:p w14:paraId="09262700" w14:textId="77777777" w:rsidR="001F7D1B" w:rsidRDefault="001F7D1B" w:rsidP="001F7D1B">
      <w:pPr>
        <w:spacing w:after="0"/>
        <w:jc w:val="center"/>
        <w:rPr>
          <w:b/>
          <w:bCs/>
        </w:rPr>
      </w:pPr>
      <w:r>
        <w:rPr>
          <w:noProof/>
          <w:cs/>
        </w:rPr>
        <w:lastRenderedPageBreak/>
        <w:drawing>
          <wp:inline distT="0" distB="0" distL="0" distR="0" wp14:anchorId="5254F44A" wp14:editId="47DF0895">
            <wp:extent cx="6313805" cy="5288148"/>
            <wp:effectExtent l="0" t="0" r="0" b="8255"/>
            <wp:docPr id="121902919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38" r="6427" b="42854"/>
                    <a:stretch/>
                  </pic:blipFill>
                  <pic:spPr bwMode="auto">
                    <a:xfrm>
                      <a:off x="0" y="0"/>
                      <a:ext cx="6355418" cy="532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2EF0A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46890369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1154B681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79EA20CB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25F8F2D9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5A894646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5F59C44B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11CC5B6C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67DC0078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7E0AEB4F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03F22F3D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7D0ADC3F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24B059B8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1C6EB300" w14:textId="77777777" w:rsidR="001F7D1B" w:rsidRDefault="001F7D1B" w:rsidP="001F7D1B">
      <w:pPr>
        <w:spacing w:after="0"/>
        <w:jc w:val="center"/>
        <w:rPr>
          <w:b/>
          <w:bCs/>
        </w:rPr>
      </w:pPr>
    </w:p>
    <w:p w14:paraId="5DD5C198" w14:textId="77777777" w:rsidR="001F7D1B" w:rsidRDefault="001F7D1B" w:rsidP="001F7D1B">
      <w:pPr>
        <w:spacing w:after="0"/>
        <w:jc w:val="center"/>
        <w:rPr>
          <w:b/>
          <w:bCs/>
        </w:rPr>
      </w:pPr>
    </w:p>
    <w:sectPr w:rsidR="001F7D1B" w:rsidSect="001F7D1B">
      <w:pgSz w:w="12240" w:h="15840"/>
      <w:pgMar w:top="1440" w:right="90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D1B"/>
    <w:rsid w:val="001F7D1B"/>
    <w:rsid w:val="00E94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81EECE"/>
  <w15:chartTrackingRefBased/>
  <w15:docId w15:val="{D98BA32C-0493-44C0-A882-E7AD4A2A5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7D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</Words>
  <Characters>178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2024-06-13T02:32:00Z</dcterms:created>
  <dcterms:modified xsi:type="dcterms:W3CDTF">2024-06-13T02:34:00Z</dcterms:modified>
</cp:coreProperties>
</file>